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ind w:right="-1440" w:hanging="1417.3228346456694"/>
        <w:rPr>
          <w:b w:val="1"/>
          <w:sz w:val="46"/>
          <w:szCs w:val="46"/>
        </w:rPr>
      </w:pPr>
      <w:bookmarkStart w:colFirst="0" w:colLast="0" w:name="_87av76vlc479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riup0rnlzzrh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fy5aqp558ee7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1vik11sld372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ukdyn4lg652e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33qn73pkjum9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4ithdd4moixh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8diete1uijy4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414as3qqg45b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n96vutsznl70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br3n30wd8uv4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5l1q22pzo9rk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7m4enhoogysy" w:id="12"/>
      <w:bookmarkEnd w:id="12"/>
      <w:r w:rsidDel="00000000" w:rsidR="00000000" w:rsidRPr="00000000">
        <w:rPr>
          <w:b w:val="1"/>
          <w:sz w:val="46"/>
          <w:szCs w:val="46"/>
          <w:rtl w:val="0"/>
        </w:rPr>
        <w:t xml:space="preserve"> </w:t>
      </w:r>
    </w:p>
    <w:p w:rsidR="00000000" w:rsidDel="00000000" w:rsidP="00000000" w:rsidRDefault="00000000" w:rsidRPr="00000000" w14:paraId="0000000E">
      <w:pPr>
        <w:pStyle w:val="Heading1"/>
        <w:keepNext w:val="0"/>
        <w:keepLines w:val="0"/>
        <w:spacing w:before="480" w:lineRule="auto"/>
        <w:rPr>
          <w:b w:val="1"/>
          <w:sz w:val="2"/>
          <w:szCs w:val="2"/>
        </w:rPr>
      </w:pPr>
      <w:bookmarkStart w:colFirst="0" w:colLast="0" w:name="_zd2apgkfb3xh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w98c9drrxe5c" w:id="14"/>
      <w:bookmarkEnd w:id="14"/>
      <w:r w:rsidDel="00000000" w:rsidR="00000000" w:rsidRPr="00000000">
        <w:rPr>
          <w:b w:val="1"/>
          <w:sz w:val="46"/>
          <w:szCs w:val="46"/>
          <w:rtl w:val="0"/>
        </w:rPr>
        <w:t xml:space="preserve">Phase 20 Busy vs. Impactful Quiz</w:t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z7hihkwonuf7" w:id="15"/>
      <w:bookmarkEnd w:id="15"/>
      <w:r w:rsidDel="00000000" w:rsidR="00000000" w:rsidRPr="00000000">
        <w:rPr>
          <w:b w:val="1"/>
          <w:sz w:val="34"/>
          <w:szCs w:val="34"/>
          <w:rtl w:val="0"/>
        </w:rPr>
        <w:t xml:space="preserve">Impact vs. Busy Quiz: Are You Truly Making an Impact at Work? 🎯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Choose the option that best describes you for each question.</w:t>
        <w:br w:type="textWrapping"/>
        <w:t xml:space="preserve"> 👉 Keep track of your points as you go.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f6sl7r7uxt47" w:id="16"/>
      <w:bookmarkEnd w:id="1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Section 1: Clarity Check (Week 1)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Do you have a clear vision for where you want to be in your career in the next 12 months?</w:t>
        <w:br w:type="textWrapping"/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A) Yes, crystal clear — I know exactly my goals and next steps. → 3 points</w:t>
        <w:br w:type="textWrapping"/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B) Kind of — I have goals but they feel fuzzy or overwhelming. → 2 points</w:t>
        <w:br w:type="textWrapping"/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C) No — I’m just focused on getting through my to-do list. → 1 point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How often do you review your career goals to guide your daily work?</w:t>
        <w:br w:type="textWrapping"/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A) Weekly or monthly → 3 points</w:t>
        <w:br w:type="textWrapping"/>
      </w:r>
    </w:p>
    <w:p w:rsidR="00000000" w:rsidDel="00000000" w:rsidP="00000000" w:rsidRDefault="00000000" w:rsidRPr="00000000" w14:paraId="0000001A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B) Occasionally → 2 points</w:t>
        <w:br w:type="textWrapping"/>
      </w:r>
    </w:p>
    <w:p w:rsidR="00000000" w:rsidDel="00000000" w:rsidP="00000000" w:rsidRDefault="00000000" w:rsidRPr="00000000" w14:paraId="0000001B">
      <w:pPr>
        <w:numPr>
          <w:ilvl w:val="1"/>
          <w:numId w:val="2"/>
        </w:numPr>
        <w:spacing w:after="24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C) Rarely or never → 1 point</w:t>
        <w:br w:type="textWrapping"/>
      </w:r>
    </w:p>
    <w:p w:rsidR="00000000" w:rsidDel="00000000" w:rsidP="00000000" w:rsidRDefault="00000000" w:rsidRPr="00000000" w14:paraId="0000001C">
      <w:pPr>
        <w:spacing w:after="240" w:before="240" w:lineRule="auto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7nwjds5wb3ea" w:id="17"/>
      <w:bookmarkEnd w:id="1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Section 2: Time Audit (Week 2)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When you look at your weekly schedule, how much of your time is spent on high-value, career-moving tasks?</w:t>
        <w:br w:type="textWrapping"/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A) More than 70% → 3 points</w:t>
        <w:br w:type="textWrapping"/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B) Around 40–70% → 2 points</w:t>
        <w:br w:type="textWrapping"/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C) Less than 40% → 1 point</w:t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How often do you feel busy but not necessarily productive?</w:t>
        <w:br w:type="textWrapping"/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A) Rarely — my “busy” tasks move the needle → 3 points</w:t>
        <w:br w:type="textWrapping"/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B) Sometimes — a mix of high and low-value work → 2 points</w:t>
        <w:br w:type="textWrapping"/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spacing w:after="24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C) Often — I feel like I’m just running in place → 1 point</w:t>
        <w:br w:type="textWrapping"/>
      </w:r>
    </w:p>
    <w:p w:rsidR="00000000" w:rsidDel="00000000" w:rsidP="00000000" w:rsidRDefault="00000000" w:rsidRPr="00000000" w14:paraId="00000026">
      <w:pPr>
        <w:spacing w:after="240" w:before="240" w:lineRule="auto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ds85dxylm87o" w:id="18"/>
      <w:bookmarkEnd w:id="1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Section 3: Visibility Check (Week 3)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How visible are your achievements to people who influence your career (manager, leaders, stakeholders)?</w:t>
        <w:br w:type="textWrapping"/>
      </w:r>
    </w:p>
    <w:p w:rsidR="00000000" w:rsidDel="00000000" w:rsidP="00000000" w:rsidRDefault="00000000" w:rsidRPr="00000000" w14:paraId="00000029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A) Very visible — my impact is noticed and acknowledged → 3 points</w:t>
        <w:br w:type="textWrapping"/>
      </w:r>
    </w:p>
    <w:p w:rsidR="00000000" w:rsidDel="00000000" w:rsidP="00000000" w:rsidRDefault="00000000" w:rsidRPr="00000000" w14:paraId="0000002A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B) Somewhat visible — a few key people notice → 2 points</w:t>
        <w:br w:type="textWrapping"/>
      </w:r>
    </w:p>
    <w:p w:rsidR="00000000" w:rsidDel="00000000" w:rsidP="00000000" w:rsidRDefault="00000000" w:rsidRPr="00000000" w14:paraId="0000002B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C) Not visible — I don’t think anyone really sees what I do → 1 point</w:t>
        <w:br w:type="textWrapping"/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Do you intentionally share your wins and contributions?</w:t>
        <w:br w:type="textWrapping"/>
      </w:r>
    </w:p>
    <w:p w:rsidR="00000000" w:rsidDel="00000000" w:rsidP="00000000" w:rsidRDefault="00000000" w:rsidRPr="00000000" w14:paraId="0000002D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A) Yes, consistently and strategically → 3 points</w:t>
        <w:br w:type="textWrapping"/>
      </w:r>
    </w:p>
    <w:p w:rsidR="00000000" w:rsidDel="00000000" w:rsidP="00000000" w:rsidRDefault="00000000" w:rsidRPr="00000000" w14:paraId="0000002E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B) Sometimes, but not always → 2 points</w:t>
        <w:br w:type="textWrapping"/>
      </w:r>
    </w:p>
    <w:p w:rsidR="00000000" w:rsidDel="00000000" w:rsidP="00000000" w:rsidRDefault="00000000" w:rsidRPr="00000000" w14:paraId="0000002F">
      <w:pPr>
        <w:numPr>
          <w:ilvl w:val="1"/>
          <w:numId w:val="4"/>
        </w:numPr>
        <w:spacing w:after="24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C) Rarely or never → 1 point</w:t>
        <w:br w:type="textWrapping"/>
      </w:r>
    </w:p>
    <w:p w:rsidR="00000000" w:rsidDel="00000000" w:rsidP="00000000" w:rsidRDefault="00000000" w:rsidRPr="00000000" w14:paraId="00000030">
      <w:pPr>
        <w:spacing w:after="240" w:before="240" w:lineRule="auto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oxcvudcnv1y6" w:id="19"/>
      <w:bookmarkEnd w:id="1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Section 4: Stakeholder Power Moves (Week 4)</w:t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Do you know who your key career supporters and decision-makers are?</w:t>
        <w:br w:type="textWrapping"/>
      </w:r>
    </w:p>
    <w:p w:rsidR="00000000" w:rsidDel="00000000" w:rsidP="00000000" w:rsidRDefault="00000000" w:rsidRPr="00000000" w14:paraId="00000033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A) Yes, and I nurture those relationships regularly → 3 points</w:t>
        <w:br w:type="textWrapping"/>
      </w:r>
    </w:p>
    <w:p w:rsidR="00000000" w:rsidDel="00000000" w:rsidP="00000000" w:rsidRDefault="00000000" w:rsidRPr="00000000" w14:paraId="00000034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B) I have an idea but haven’t acted consistently → 2 points</w:t>
        <w:br w:type="textWrapping"/>
      </w:r>
    </w:p>
    <w:p w:rsidR="00000000" w:rsidDel="00000000" w:rsidP="00000000" w:rsidRDefault="00000000" w:rsidRPr="00000000" w14:paraId="00000035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C) Not really — I haven’t mapped this out → 1 point</w:t>
        <w:br w:type="textWrapping"/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How often do you communicate and collaborate with your stakeholders to ensure alignment and influence?</w:t>
        <w:br w:type="textWrapping"/>
      </w:r>
    </w:p>
    <w:p w:rsidR="00000000" w:rsidDel="00000000" w:rsidP="00000000" w:rsidRDefault="00000000" w:rsidRPr="00000000" w14:paraId="00000037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A) Regularly — I actively manage these relationships → 3 points</w:t>
        <w:br w:type="textWrapping"/>
      </w:r>
    </w:p>
    <w:p w:rsidR="00000000" w:rsidDel="00000000" w:rsidP="00000000" w:rsidRDefault="00000000" w:rsidRPr="00000000" w14:paraId="00000038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B) Occasionally — I reach out when needed → 2 points</w:t>
        <w:br w:type="textWrapping"/>
      </w:r>
    </w:p>
    <w:p w:rsidR="00000000" w:rsidDel="00000000" w:rsidP="00000000" w:rsidRDefault="00000000" w:rsidRPr="00000000" w14:paraId="00000039">
      <w:pPr>
        <w:numPr>
          <w:ilvl w:val="1"/>
          <w:numId w:val="5"/>
        </w:numPr>
        <w:spacing w:after="24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C) Rarely — I leave it up to chance → 1 point</w:t>
        <w:br w:type="textWrapping"/>
      </w:r>
    </w:p>
    <w:p w:rsidR="00000000" w:rsidDel="00000000" w:rsidP="00000000" w:rsidRDefault="00000000" w:rsidRPr="00000000" w14:paraId="0000003A">
      <w:pPr>
        <w:spacing w:after="240" w:before="240" w:lineRule="auto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e0j7ed66uaeq" w:id="20"/>
      <w:bookmarkEnd w:id="2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Section 5: High-Impact Task Audit (Week 5)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When choosing tasks or projects, how intentional are you about focusing on “needle-moving” work?</w:t>
        <w:br w:type="textWrapping"/>
      </w:r>
    </w:p>
    <w:p w:rsidR="00000000" w:rsidDel="00000000" w:rsidP="00000000" w:rsidRDefault="00000000" w:rsidRPr="00000000" w14:paraId="0000003D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A) Very intentional — I always prioritize high-impact work → 3 points</w:t>
        <w:br w:type="textWrapping"/>
      </w:r>
    </w:p>
    <w:p w:rsidR="00000000" w:rsidDel="00000000" w:rsidP="00000000" w:rsidRDefault="00000000" w:rsidRPr="00000000" w14:paraId="0000003E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B) Sometimes — I try but get pulled into low-value tasks → 2 points</w:t>
        <w:br w:type="textWrapping"/>
      </w:r>
    </w:p>
    <w:p w:rsidR="00000000" w:rsidDel="00000000" w:rsidP="00000000" w:rsidRDefault="00000000" w:rsidRPr="00000000" w14:paraId="0000003F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C) Not intentional — I mostly do what comes my way → 1 point</w:t>
        <w:br w:type="textWrapping"/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How often do you delegate or eliminate low-value tasks to focus on high-impact work?</w:t>
        <w:br w:type="textWrapping"/>
      </w:r>
    </w:p>
    <w:p w:rsidR="00000000" w:rsidDel="00000000" w:rsidP="00000000" w:rsidRDefault="00000000" w:rsidRPr="00000000" w14:paraId="00000041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A) Always → 3 points</w:t>
        <w:br w:type="textWrapping"/>
      </w:r>
    </w:p>
    <w:p w:rsidR="00000000" w:rsidDel="00000000" w:rsidP="00000000" w:rsidRDefault="00000000" w:rsidRPr="00000000" w14:paraId="00000042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B) Sometimes → 2 points</w:t>
        <w:br w:type="textWrapping"/>
      </w:r>
    </w:p>
    <w:p w:rsidR="00000000" w:rsidDel="00000000" w:rsidP="00000000" w:rsidRDefault="00000000" w:rsidRPr="00000000" w14:paraId="00000043">
      <w:pPr>
        <w:numPr>
          <w:ilvl w:val="1"/>
          <w:numId w:val="3"/>
        </w:numPr>
        <w:spacing w:after="24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C) Rarely or never → 1 point</w:t>
        <w:br w:type="textWrapping"/>
      </w:r>
    </w:p>
    <w:p w:rsidR="00000000" w:rsidDel="00000000" w:rsidP="00000000" w:rsidRDefault="00000000" w:rsidRPr="00000000" w14:paraId="00000044">
      <w:pPr>
        <w:spacing w:after="240" w:before="240" w:lineRule="auto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noszed818fcv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z1dy5j4ux4wf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1bvyxqwjfpuy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i9p38ovo6cmp" w:id="24"/>
      <w:bookmarkEnd w:id="2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Your Total Score</w:t>
      </w:r>
    </w:p>
    <w:p w:rsidR="00000000" w:rsidDel="00000000" w:rsidP="00000000" w:rsidRDefault="00000000" w:rsidRPr="00000000" w14:paraId="0000004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Add up your points (out of a possible 30).</w:t>
      </w:r>
    </w:p>
    <w:p w:rsidR="00000000" w:rsidDel="00000000" w:rsidP="00000000" w:rsidRDefault="00000000" w:rsidRPr="00000000" w14:paraId="0000004A">
      <w:pPr>
        <w:spacing w:after="240" w:before="240" w:lineRule="auto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vrorzreevgo3" w:id="25"/>
      <w:bookmarkEnd w:id="2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Results</w:t>
      </w:r>
    </w:p>
    <w:p w:rsidR="00000000" w:rsidDel="00000000" w:rsidP="00000000" w:rsidRDefault="00000000" w:rsidRPr="00000000" w14:paraId="0000004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25–30 points → 🌟 High-Impact Leader</w:t>
        <w:br w:type="textWrapping"/>
        <w:t xml:space="preserve">You’re focused, strategic, and visible. You spend your time on what truly matters, nurture key relationships, and consistently show your impact. Keep it up — you’re operating like a leader.</w:t>
      </w:r>
    </w:p>
    <w:p w:rsidR="00000000" w:rsidDel="00000000" w:rsidP="00000000" w:rsidRDefault="00000000" w:rsidRPr="00000000" w14:paraId="0000004D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18–24 points → ⚡ Rising Impact Player</w:t>
        <w:br w:type="textWrapping"/>
        <w:t xml:space="preserve">You’re doing a lot right, but there’s room to be more intentional — especially around visibility and stakeholder management. A few tweaks and you’ll level up fast.</w:t>
      </w:r>
    </w:p>
    <w:p w:rsidR="00000000" w:rsidDel="00000000" w:rsidP="00000000" w:rsidRDefault="00000000" w:rsidRPr="00000000" w14:paraId="0000004E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10–17 points → 🔄 Busy but Invisible</w:t>
        <w:br w:type="textWrapping"/>
        <w:t xml:space="preserve">You’re working hard, but not always on the right things. It’s time to get clear, manage your stakeholders, and shift your energy from “doing” to “impacting.”</w:t>
      </w:r>
    </w:p>
    <w:p w:rsidR="00000000" w:rsidDel="00000000" w:rsidP="00000000" w:rsidRDefault="00000000" w:rsidRPr="00000000" w14:paraId="0000004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6834" w:w="11909" w:orient="portrait"/>
      <w:pgMar w:bottom="1440" w:top="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30062" cy="521513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0062" cy="5215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jc w:val="left"/>
      <w:rPr>
        <w:rFonts w:ascii="Montserrat" w:cs="Montserrat" w:eastAsia="Montserrat" w:hAnsi="Montserrat"/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jc w:val="center"/>
      <w:rPr>
        <w:rFonts w:ascii="Montserrat" w:cs="Montserrat" w:eastAsia="Montserrat" w:hAnsi="Montserrat"/>
        <w:b w:val="1"/>
        <w:sz w:val="24"/>
        <w:szCs w:val="24"/>
      </w:rPr>
    </w:pPr>
    <w:r w:rsidDel="00000000" w:rsidR="00000000" w:rsidRPr="00000000">
      <w:rPr>
        <w:rFonts w:ascii="Montserrat" w:cs="Montserrat" w:eastAsia="Montserrat" w:hAnsi="Montserrat"/>
        <w:b w:val="1"/>
        <w:sz w:val="24"/>
        <w:szCs w:val="24"/>
        <w:rtl w:val="0"/>
      </w:rPr>
      <w:t xml:space="preserve">Q4 Challenge - Busy vs. Impactful Quiz</w:t>
    </w:r>
  </w:p>
  <w:p w:rsidR="00000000" w:rsidDel="00000000" w:rsidP="00000000" w:rsidRDefault="00000000" w:rsidRPr="00000000" w14:paraId="00000054">
    <w:pPr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-876299</wp:posOffset>
          </wp:positionH>
          <wp:positionV relativeFrom="paragraph">
            <wp:posOffset>-342899</wp:posOffset>
          </wp:positionV>
          <wp:extent cx="7558088" cy="10744200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8088" cy="107442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